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F" w:rsidRDefault="00B3556F" w:rsidP="00B3556F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河南省福利彩票发行中心</w:t>
      </w:r>
      <w:r>
        <w:rPr>
          <w:rFonts w:ascii="宋体" w:hAnsi="宋体" w:hint="eastAsia"/>
          <w:sz w:val="32"/>
          <w:szCs w:val="32"/>
          <w:u w:val="single"/>
        </w:rPr>
        <w:t>2021</w:t>
      </w:r>
      <w:r>
        <w:rPr>
          <w:rFonts w:ascii="宋体" w:hAnsi="宋体" w:hint="eastAsia"/>
          <w:sz w:val="32"/>
          <w:szCs w:val="32"/>
        </w:rPr>
        <w:t>年</w:t>
      </w:r>
      <w:r w:rsidR="00F3139B">
        <w:rPr>
          <w:rFonts w:ascii="宋体" w:hAnsi="宋体" w:hint="eastAsia"/>
          <w:sz w:val="32"/>
          <w:szCs w:val="32"/>
          <w:u w:val="single"/>
        </w:rPr>
        <w:t>6</w:t>
      </w:r>
      <w:r>
        <w:rPr>
          <w:rFonts w:ascii="宋体" w:hAnsi="宋体" w:hint="eastAsia"/>
          <w:sz w:val="32"/>
          <w:szCs w:val="32"/>
        </w:rPr>
        <w:t>月至</w:t>
      </w:r>
      <w:r w:rsidR="00F3139B">
        <w:rPr>
          <w:rFonts w:ascii="宋体" w:hAnsi="宋体" w:hint="eastAsia"/>
          <w:sz w:val="32"/>
          <w:szCs w:val="32"/>
          <w:u w:val="single"/>
        </w:rPr>
        <w:t>6</w:t>
      </w:r>
      <w:r>
        <w:rPr>
          <w:rFonts w:ascii="宋体" w:hAnsi="宋体" w:hint="eastAsia"/>
          <w:sz w:val="32"/>
          <w:szCs w:val="32"/>
        </w:rPr>
        <w:t>月</w:t>
      </w:r>
    </w:p>
    <w:p w:rsidR="00B3556F" w:rsidRDefault="00B3556F" w:rsidP="00B3556F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政府采购意向</w:t>
      </w:r>
    </w:p>
    <w:p w:rsidR="00B3556F" w:rsidRDefault="00B3556F" w:rsidP="00B3556F">
      <w:pPr>
        <w:jc w:val="center"/>
        <w:rPr>
          <w:rFonts w:ascii="宋体" w:hAnsi="宋体"/>
          <w:sz w:val="28"/>
          <w:szCs w:val="28"/>
        </w:rPr>
      </w:pPr>
    </w:p>
    <w:p w:rsidR="00B3556F" w:rsidRDefault="00B3556F" w:rsidP="00B355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为便于供应商及时了解政府采购信息，根据《河南省财政厅关于开展政府采购意向公开工作的通知》（豫财购〔</w:t>
      </w:r>
      <w:r>
        <w:rPr>
          <w:rFonts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 xml:space="preserve">号）等有关规定，现将河南省福利彩票发行中心 </w:t>
      </w:r>
      <w:r>
        <w:rPr>
          <w:rFonts w:hint="eastAsia"/>
          <w:sz w:val="28"/>
          <w:szCs w:val="28"/>
          <w:u w:val="single"/>
        </w:rPr>
        <w:t xml:space="preserve">  2021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6  </w:t>
      </w:r>
      <w:r>
        <w:rPr>
          <w:rFonts w:ascii="宋体" w:hAnsi="宋体" w:hint="eastAsia"/>
          <w:sz w:val="28"/>
          <w:szCs w:val="28"/>
        </w:rPr>
        <w:t>（至）</w:t>
      </w:r>
      <w:r>
        <w:rPr>
          <w:rFonts w:hint="eastAsia"/>
          <w:sz w:val="28"/>
          <w:szCs w:val="28"/>
          <w:u w:val="single"/>
        </w:rPr>
        <w:t xml:space="preserve">  6  </w:t>
      </w:r>
      <w:r>
        <w:rPr>
          <w:rFonts w:ascii="宋体" w:hAnsi="宋体" w:hint="eastAsia"/>
          <w:sz w:val="28"/>
          <w:szCs w:val="28"/>
        </w:rPr>
        <w:t>月采购意向公开如下：</w:t>
      </w:r>
    </w:p>
    <w:tbl>
      <w:tblPr>
        <w:tblStyle w:val="a4"/>
        <w:tblW w:w="0" w:type="auto"/>
        <w:tblLook w:val="04A0"/>
      </w:tblPr>
      <w:tblGrid>
        <w:gridCol w:w="416"/>
        <w:gridCol w:w="1677"/>
        <w:gridCol w:w="3402"/>
        <w:gridCol w:w="1134"/>
        <w:gridCol w:w="1137"/>
        <w:gridCol w:w="756"/>
      </w:tblGrid>
      <w:tr w:rsidR="00F3139B" w:rsidTr="00F3139B">
        <w:trPr>
          <w:trHeight w:val="860"/>
        </w:trPr>
        <w:tc>
          <w:tcPr>
            <w:tcW w:w="416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/>
                <w:szCs w:val="20"/>
              </w:rPr>
              <w:t>序号</w:t>
            </w:r>
          </w:p>
        </w:tc>
        <w:tc>
          <w:tcPr>
            <w:tcW w:w="1677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/>
                <w:szCs w:val="20"/>
              </w:rPr>
              <w:t>采购项目名称</w:t>
            </w:r>
          </w:p>
        </w:tc>
        <w:tc>
          <w:tcPr>
            <w:tcW w:w="3402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65CBF">
              <w:rPr>
                <w:rFonts w:asciiTheme="minorHAnsi" w:hAnsiTheme="minorHAnsi" w:cstheme="minorHAnsi" w:hint="eastAsia"/>
                <w:szCs w:val="20"/>
              </w:rPr>
              <w:t>采购需求概况</w:t>
            </w:r>
          </w:p>
        </w:tc>
        <w:tc>
          <w:tcPr>
            <w:tcW w:w="1134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预算金额（万元）</w:t>
            </w:r>
          </w:p>
        </w:tc>
        <w:tc>
          <w:tcPr>
            <w:tcW w:w="1137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预计采购时间（填写到月）</w:t>
            </w:r>
          </w:p>
        </w:tc>
        <w:tc>
          <w:tcPr>
            <w:tcW w:w="756" w:type="dxa"/>
            <w:vAlign w:val="center"/>
          </w:tcPr>
          <w:p w:rsidR="00F3139B" w:rsidRPr="006213BA" w:rsidRDefault="00F3139B" w:rsidP="00F3139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="宋体" w:hAnsi="宋体" w:cs="宋体" w:hint="eastAsia"/>
                <w:szCs w:val="20"/>
              </w:rPr>
              <w:t>备注</w:t>
            </w:r>
          </w:p>
        </w:tc>
      </w:tr>
      <w:tr w:rsidR="00F3139B" w:rsidTr="00F3139B">
        <w:trPr>
          <w:trHeight w:val="5774"/>
        </w:trPr>
        <w:tc>
          <w:tcPr>
            <w:tcW w:w="416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 w:hint="eastAsia"/>
                <w:szCs w:val="20"/>
              </w:rPr>
              <w:t>1</w:t>
            </w:r>
          </w:p>
        </w:tc>
        <w:tc>
          <w:tcPr>
            <w:tcW w:w="1677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/>
                <w:szCs w:val="20"/>
              </w:rPr>
              <w:t>河南省福利彩票发行中心电脑票生产系统、管理系统以及终端设备的维护和升级服务</w:t>
            </w:r>
          </w:p>
        </w:tc>
        <w:tc>
          <w:tcPr>
            <w:tcW w:w="3402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项目名称：河南省福利彩票发行中心电脑票生产系统、管理系统以及终端设备的维护和升级服务</w:t>
            </w:r>
          </w:p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、采购需求：包含销售系统软硬件维护升级、电脑彩票热线销售系统维护升级、综合营销管理平台维护升级、数据管理机房系统软件维护升级服务。</w:t>
            </w:r>
          </w:p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/>
                <w:szCs w:val="20"/>
              </w:rPr>
              <w:t>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、服务内容和期限：销售系统软硬件维护升级（</w:t>
            </w:r>
            <w:r w:rsidRPr="006213BA">
              <w:rPr>
                <w:rFonts w:asciiTheme="minorHAnsi" w:hAnsiTheme="minorHAnsi" w:cstheme="minorHAnsi"/>
                <w:szCs w:val="20"/>
              </w:rPr>
              <w:t>2021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8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</w:t>
            </w:r>
            <w:r w:rsidRPr="006213BA">
              <w:rPr>
                <w:rFonts w:asciiTheme="minorHAnsi" w:hAnsiTheme="minorHAnsi" w:cstheme="minorHAnsi"/>
                <w:szCs w:val="20"/>
              </w:rPr>
              <w:t>-2022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7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31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日）、电脑彩票热线销售系统维护升级（</w:t>
            </w:r>
            <w:r w:rsidRPr="006213BA">
              <w:rPr>
                <w:rFonts w:asciiTheme="minorHAnsi" w:hAnsiTheme="minorHAnsi" w:cstheme="minorHAnsi"/>
                <w:szCs w:val="20"/>
              </w:rPr>
              <w:t>2022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4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19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</w:t>
            </w:r>
            <w:r w:rsidRPr="006213BA">
              <w:rPr>
                <w:rFonts w:asciiTheme="minorHAnsi" w:hAnsiTheme="minorHAnsi" w:cstheme="minorHAnsi"/>
                <w:szCs w:val="20"/>
              </w:rPr>
              <w:t>-2022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7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31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日）、综合营销管理平台维护升级（</w:t>
            </w:r>
            <w:r w:rsidRPr="006213BA">
              <w:rPr>
                <w:rFonts w:asciiTheme="minorHAnsi" w:hAnsiTheme="minorHAnsi" w:cstheme="minorHAnsi"/>
                <w:szCs w:val="20"/>
              </w:rPr>
              <w:t>2021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11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</w:t>
            </w:r>
            <w:r w:rsidRPr="006213BA">
              <w:rPr>
                <w:rFonts w:asciiTheme="minorHAnsi" w:hAnsiTheme="minorHAnsi" w:cstheme="minorHAnsi"/>
                <w:szCs w:val="20"/>
              </w:rPr>
              <w:t>-2022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7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31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日）、数据管理机房系统软件维护升级（</w:t>
            </w:r>
            <w:r w:rsidRPr="006213BA">
              <w:rPr>
                <w:rFonts w:asciiTheme="minorHAnsi" w:hAnsiTheme="minorHAnsi" w:cstheme="minorHAnsi"/>
                <w:szCs w:val="20"/>
              </w:rPr>
              <w:t>2021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8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</w:t>
            </w:r>
            <w:r w:rsidRPr="006213BA">
              <w:rPr>
                <w:rFonts w:asciiTheme="minorHAnsi" w:hAnsiTheme="minorHAnsi" w:cstheme="minorHAnsi"/>
                <w:szCs w:val="20"/>
              </w:rPr>
              <w:t>-2022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年</w:t>
            </w:r>
            <w:r w:rsidRPr="006213BA">
              <w:rPr>
                <w:rFonts w:asciiTheme="minorHAnsi" w:hAnsiTheme="minorHAnsi" w:cstheme="minorHAnsi"/>
                <w:szCs w:val="20"/>
              </w:rPr>
              <w:t>7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</w:t>
            </w:r>
            <w:r w:rsidRPr="006213BA">
              <w:rPr>
                <w:rFonts w:asciiTheme="minorHAnsi" w:hAnsiTheme="minorHAnsi" w:cstheme="minorHAnsi"/>
                <w:szCs w:val="20"/>
              </w:rPr>
              <w:t>31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日）。</w:t>
            </w:r>
          </w:p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3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、服务地点：河南省福利彩票发行中心指定地点</w:t>
            </w:r>
          </w:p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4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、质保期：服务期内</w:t>
            </w:r>
          </w:p>
        </w:tc>
        <w:tc>
          <w:tcPr>
            <w:tcW w:w="1134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/>
                <w:szCs w:val="20"/>
              </w:rPr>
              <w:t>692.9</w:t>
            </w:r>
          </w:p>
        </w:tc>
        <w:tc>
          <w:tcPr>
            <w:tcW w:w="1137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 w:rsidRPr="006213BA">
              <w:rPr>
                <w:rFonts w:asciiTheme="minorHAnsi" w:hAnsiTheme="minorHAnsi" w:cstheme="minorHAnsi" w:hint="eastAsia"/>
                <w:szCs w:val="20"/>
              </w:rPr>
              <w:t>6</w:t>
            </w:r>
            <w:r w:rsidRPr="006213BA">
              <w:rPr>
                <w:rFonts w:asciiTheme="minorHAnsi" w:hAnsiTheme="minorHAnsi" w:cstheme="minorHAnsi" w:hint="eastAsia"/>
                <w:szCs w:val="20"/>
              </w:rPr>
              <w:t>月份</w:t>
            </w:r>
          </w:p>
        </w:tc>
        <w:tc>
          <w:tcPr>
            <w:tcW w:w="756" w:type="dxa"/>
          </w:tcPr>
          <w:p w:rsidR="00F3139B" w:rsidRPr="006213BA" w:rsidRDefault="00F3139B" w:rsidP="006A47E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 w:hint="eastAsia"/>
                <w:szCs w:val="20"/>
              </w:rPr>
              <w:t>无</w:t>
            </w:r>
          </w:p>
        </w:tc>
      </w:tr>
    </w:tbl>
    <w:p w:rsidR="00B3556F" w:rsidRDefault="00F3139B" w:rsidP="00B355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B3556F">
        <w:rPr>
          <w:rFonts w:ascii="宋体" w:hAnsi="宋体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F3139B" w:rsidRDefault="00F3139B" w:rsidP="00B3556F">
      <w:pPr>
        <w:rPr>
          <w:rFonts w:ascii="宋体" w:hAnsi="宋体"/>
          <w:sz w:val="28"/>
          <w:szCs w:val="28"/>
        </w:rPr>
      </w:pPr>
    </w:p>
    <w:p w:rsidR="00B3556F" w:rsidRPr="00366FD3" w:rsidRDefault="00B3556F" w:rsidP="00B3556F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6FD3">
        <w:rPr>
          <w:rFonts w:ascii="宋体" w:hAnsi="宋体"/>
          <w:sz w:val="28"/>
          <w:szCs w:val="28"/>
        </w:rPr>
        <w:t xml:space="preserve"> </w:t>
      </w:r>
      <w:r w:rsidRPr="00366FD3">
        <w:rPr>
          <w:rFonts w:ascii="宋体" w:hAnsi="宋体" w:hint="eastAsia"/>
          <w:sz w:val="28"/>
          <w:szCs w:val="28"/>
        </w:rPr>
        <w:t xml:space="preserve">                                   河南省福利彩票发行中心</w:t>
      </w:r>
    </w:p>
    <w:p w:rsidR="00F3139B" w:rsidRDefault="00B3556F">
      <w:pPr>
        <w:rPr>
          <w:rFonts w:ascii="宋体" w:hAnsi="宋体"/>
          <w:sz w:val="28"/>
          <w:szCs w:val="28"/>
        </w:rPr>
      </w:pPr>
      <w:r w:rsidRPr="00366FD3">
        <w:rPr>
          <w:rFonts w:ascii="宋体" w:hAnsi="宋体" w:hint="eastAsia"/>
          <w:sz w:val="28"/>
          <w:szCs w:val="28"/>
        </w:rPr>
        <w:t xml:space="preserve">                                      2021年</w:t>
      </w:r>
      <w:r>
        <w:rPr>
          <w:rFonts w:ascii="宋体" w:hAnsi="宋体" w:hint="eastAsia"/>
          <w:sz w:val="28"/>
          <w:szCs w:val="28"/>
        </w:rPr>
        <w:t>5</w:t>
      </w:r>
      <w:r w:rsidRPr="00366FD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 w:rsidRPr="00366FD3">
        <w:rPr>
          <w:rFonts w:ascii="宋体" w:hAnsi="宋体" w:hint="eastAsia"/>
          <w:sz w:val="28"/>
          <w:szCs w:val="28"/>
        </w:rPr>
        <w:t>日</w:t>
      </w:r>
    </w:p>
    <w:p w:rsidR="002A3884" w:rsidRDefault="00B46F53" w:rsidP="00F3139B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4711700" cy="6496050"/>
            <wp:effectExtent l="19050" t="0" r="0" b="0"/>
            <wp:docPr id="1" name="图片 1" descr="D:\DocImage\20210512\IMG0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Image\20210512\IMG0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0" t="7505" r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884" w:rsidSect="00F3139B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4E" w:rsidRDefault="009D4C4E" w:rsidP="00B46F53">
      <w:r>
        <w:separator/>
      </w:r>
    </w:p>
  </w:endnote>
  <w:endnote w:type="continuationSeparator" w:id="0">
    <w:p w:rsidR="009D4C4E" w:rsidRDefault="009D4C4E" w:rsidP="00B4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4E" w:rsidRDefault="009D4C4E" w:rsidP="00B46F53">
      <w:r>
        <w:separator/>
      </w:r>
    </w:p>
  </w:footnote>
  <w:footnote w:type="continuationSeparator" w:id="0">
    <w:p w:rsidR="009D4C4E" w:rsidRDefault="009D4C4E" w:rsidP="00B46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6F"/>
    <w:rsid w:val="00134C90"/>
    <w:rsid w:val="002A3884"/>
    <w:rsid w:val="00624BA6"/>
    <w:rsid w:val="009D4C4E"/>
    <w:rsid w:val="00B16428"/>
    <w:rsid w:val="00B3556F"/>
    <w:rsid w:val="00B46F53"/>
    <w:rsid w:val="00F3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5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56F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99"/>
    <w:unhideWhenUsed/>
    <w:qFormat/>
    <w:rsid w:val="00F3139B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46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6F5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4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46F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李继芳</dc:creator>
  <cp:lastModifiedBy>李继芳</cp:lastModifiedBy>
  <cp:revision>4</cp:revision>
  <cp:lastPrinted>2021-05-11T00:48:00Z</cp:lastPrinted>
  <dcterms:created xsi:type="dcterms:W3CDTF">2021-05-11T00:43:00Z</dcterms:created>
  <dcterms:modified xsi:type="dcterms:W3CDTF">2021-05-12T01:22:00Z</dcterms:modified>
</cp:coreProperties>
</file>